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36DE" w14:textId="4227D0E7" w:rsidR="00001898" w:rsidRPr="00D03998" w:rsidRDefault="00001898" w:rsidP="00DF219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proofErr w:type="spellStart"/>
      <w:r>
        <w:rPr>
          <w:b/>
          <w:color w:val="000000" w:themeColor="text1"/>
          <w:sz w:val="28"/>
          <w:szCs w:val="28"/>
        </w:rPr>
        <w:t>Bebiko</w:t>
      </w:r>
      <w:proofErr w:type="spellEnd"/>
      <w:r>
        <w:rPr>
          <w:b/>
          <w:color w:val="000000" w:themeColor="text1"/>
          <w:sz w:val="28"/>
          <w:szCs w:val="28"/>
        </w:rPr>
        <w:t xml:space="preserve"> 2 </w:t>
      </w:r>
      <w:proofErr w:type="spellStart"/>
      <w:r>
        <w:rPr>
          <w:b/>
          <w:color w:val="000000" w:themeColor="text1"/>
          <w:sz w:val="28"/>
          <w:szCs w:val="28"/>
        </w:rPr>
        <w:t>NUTRIflor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Expert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bookmarkEnd w:id="0"/>
      <w:r w:rsidR="00DF219C">
        <w:rPr>
          <w:b/>
          <w:color w:val="000000" w:themeColor="text1"/>
          <w:sz w:val="28"/>
          <w:szCs w:val="28"/>
        </w:rPr>
        <w:t xml:space="preserve">– zainspirowane </w:t>
      </w:r>
      <w:r w:rsidR="006A5F13">
        <w:rPr>
          <w:b/>
          <w:color w:val="000000" w:themeColor="text1"/>
          <w:sz w:val="28"/>
          <w:szCs w:val="28"/>
        </w:rPr>
        <w:t>mlekiem mamy</w:t>
      </w:r>
    </w:p>
    <w:p w14:paraId="258629F4" w14:textId="219DCC4D" w:rsidR="0077400B" w:rsidRPr="00C73577" w:rsidRDefault="0015099D">
      <w:pPr>
        <w:rPr>
          <w:rFonts w:cstheme="minorHAnsi"/>
          <w:color w:val="000000"/>
          <w:sz w:val="20"/>
          <w:szCs w:val="20"/>
        </w:rPr>
      </w:pPr>
      <w:r w:rsidRPr="0015099D">
        <w:rPr>
          <w:rFonts w:cstheme="minorHAnsi"/>
          <w:b/>
          <w:szCs w:val="24"/>
        </w:rPr>
        <w:t>Gdy kobieta zostaje mamą, w szczególny sposób dotyka natury</w:t>
      </w:r>
      <w:r w:rsidRPr="000B1621">
        <w:rPr>
          <w:rFonts w:cstheme="minorHAnsi"/>
          <w:bCs/>
          <w:szCs w:val="24"/>
        </w:rPr>
        <w:t>. Odkrywa zachwycającą moc swojego ciała, naturalny instynkt i mądrość</w:t>
      </w:r>
      <w:r>
        <w:rPr>
          <w:rFonts w:cstheme="minorHAnsi"/>
          <w:bCs/>
          <w:szCs w:val="24"/>
        </w:rPr>
        <w:t>.</w:t>
      </w:r>
      <w:r w:rsidRPr="0015099D" w:rsidDel="0015099D">
        <w:rPr>
          <w:bCs/>
        </w:rPr>
        <w:t xml:space="preserve"> </w:t>
      </w:r>
      <w:hyperlink r:id="rId8" w:anchor="produkt" w:history="1">
        <w:r w:rsidR="002F13F7" w:rsidRPr="000B1621">
          <w:rPr>
            <w:rStyle w:val="Hipercze"/>
          </w:rPr>
          <w:t>M</w:t>
        </w:r>
        <w:r w:rsidR="0077400B" w:rsidRPr="000B1621">
          <w:rPr>
            <w:rStyle w:val="Hipercze"/>
          </w:rPr>
          <w:t xml:space="preserve">arka </w:t>
        </w:r>
        <w:proofErr w:type="spellStart"/>
        <w:r w:rsidR="0077400B" w:rsidRPr="000B1621">
          <w:rPr>
            <w:rStyle w:val="Hipercze"/>
          </w:rPr>
          <w:t>Bebiko</w:t>
        </w:r>
        <w:proofErr w:type="spellEnd"/>
        <w:r w:rsidR="0077400B" w:rsidRPr="000B1621">
          <w:rPr>
            <w:rStyle w:val="Hipercze"/>
          </w:rPr>
          <w:t xml:space="preserve"> 2 – </w:t>
        </w:r>
        <w:r w:rsidR="0077400B" w:rsidRPr="000B1621">
          <w:rPr>
            <w:rStyle w:val="Hipercze"/>
            <w:b/>
            <w:bCs/>
          </w:rPr>
          <w:t xml:space="preserve">zainspirowana naturą, </w:t>
        </w:r>
        <w:r w:rsidR="006A5F13" w:rsidRPr="000B1621">
          <w:rPr>
            <w:rStyle w:val="Hipercze"/>
            <w:b/>
            <w:bCs/>
          </w:rPr>
          <w:t>mlek</w:t>
        </w:r>
        <w:r w:rsidR="00DF219C" w:rsidRPr="000B1621">
          <w:rPr>
            <w:rStyle w:val="Hipercze"/>
            <w:b/>
            <w:bCs/>
          </w:rPr>
          <w:t>iem</w:t>
        </w:r>
        <w:r w:rsidR="0077400B" w:rsidRPr="000B1621">
          <w:rPr>
            <w:rStyle w:val="Hipercze"/>
            <w:b/>
            <w:bCs/>
          </w:rPr>
          <w:t xml:space="preserve"> mamy</w:t>
        </w:r>
        <w:r w:rsidR="0077400B" w:rsidRPr="000B1621">
          <w:rPr>
            <w:rStyle w:val="Hipercze"/>
          </w:rPr>
          <w:t xml:space="preserve"> – stworzyła </w:t>
        </w:r>
        <w:proofErr w:type="spellStart"/>
        <w:r w:rsidR="0077400B" w:rsidRPr="000B1621">
          <w:rPr>
            <w:rStyle w:val="Hipercze"/>
          </w:rPr>
          <w:t>Bebiko</w:t>
        </w:r>
        <w:proofErr w:type="spellEnd"/>
        <w:r w:rsidR="0077400B" w:rsidRPr="000B1621">
          <w:rPr>
            <w:rStyle w:val="Hipercze"/>
          </w:rPr>
          <w:t xml:space="preserve"> 2 </w:t>
        </w:r>
        <w:proofErr w:type="spellStart"/>
        <w:r w:rsidR="0077400B" w:rsidRPr="000B1621">
          <w:rPr>
            <w:rStyle w:val="Hipercze"/>
          </w:rPr>
          <w:t>NUTRIflor</w:t>
        </w:r>
        <w:proofErr w:type="spellEnd"/>
        <w:r w:rsidR="0077400B" w:rsidRPr="000B1621">
          <w:rPr>
            <w:rStyle w:val="Hipercze"/>
          </w:rPr>
          <w:t xml:space="preserve"> </w:t>
        </w:r>
        <w:proofErr w:type="spellStart"/>
        <w:r w:rsidR="0077400B" w:rsidRPr="000B1621">
          <w:rPr>
            <w:rStyle w:val="Hipercze"/>
          </w:rPr>
          <w:t>Expert</w:t>
        </w:r>
        <w:proofErr w:type="spellEnd"/>
        <w:r w:rsidR="00DF219C" w:rsidRPr="000B1621">
          <w:rPr>
            <w:rStyle w:val="Hipercze"/>
          </w:rPr>
          <w:t xml:space="preserve">, </w:t>
        </w:r>
        <w:r w:rsidR="00272CA2">
          <w:rPr>
            <w:rStyle w:val="Hipercze"/>
          </w:rPr>
          <w:t>które nie zawiera</w:t>
        </w:r>
        <w:r w:rsidR="0077400B" w:rsidRPr="007A79E0">
          <w:rPr>
            <w:rStyle w:val="Hipercze"/>
          </w:rPr>
          <w:t xml:space="preserve"> konserwantów i barwników</w:t>
        </w:r>
      </w:hyperlink>
      <w:r w:rsidR="002F13F7">
        <w:rPr>
          <w:rStyle w:val="Odwoanieprzypisudolnego"/>
        </w:rPr>
        <w:footnoteReference w:id="1"/>
      </w:r>
      <w:r w:rsidR="00DF219C">
        <w:t>.</w:t>
      </w:r>
      <w:r w:rsidR="0077400B">
        <w:t xml:space="preserve"> </w:t>
      </w:r>
      <w:r w:rsidR="00DF219C">
        <w:t>T</w:t>
      </w:r>
      <w:r w:rsidR="0077400B">
        <w:t>o kompletna kompozycja</w:t>
      </w:r>
      <w:r w:rsidR="002F13F7">
        <w:rPr>
          <w:rStyle w:val="Odwoanieprzypisudolnego"/>
        </w:rPr>
        <w:footnoteReference w:id="2"/>
      </w:r>
      <w:r w:rsidR="0077400B">
        <w:t xml:space="preserve"> </w:t>
      </w:r>
      <w:r w:rsidR="00DF219C">
        <w:t xml:space="preserve">ważnych </w:t>
      </w:r>
      <w:r w:rsidR="002F13F7">
        <w:t>składników</w:t>
      </w:r>
      <w:r w:rsidR="00DF219C">
        <w:t xml:space="preserve"> odżywczych</w:t>
      </w:r>
      <w:r w:rsidR="002F13F7">
        <w:t>, w </w:t>
      </w:r>
      <w:r w:rsidR="0077400B">
        <w:t xml:space="preserve">tym </w:t>
      </w:r>
      <w:r w:rsidR="0077400B" w:rsidRPr="00620640">
        <w:rPr>
          <w:b/>
          <w:bCs/>
        </w:rPr>
        <w:t>19 witamin i</w:t>
      </w:r>
      <w:r w:rsidR="0077400B">
        <w:rPr>
          <w:b/>
          <w:bCs/>
        </w:rPr>
        <w:t> </w:t>
      </w:r>
      <w:r w:rsidR="0077400B" w:rsidRPr="00620640">
        <w:rPr>
          <w:b/>
          <w:bCs/>
        </w:rPr>
        <w:t>składników mineralnych</w:t>
      </w:r>
      <w:r w:rsidR="006A5F13" w:rsidRPr="0015099D">
        <w:rPr>
          <w:rStyle w:val="Odwoanieprzypisudolnego"/>
          <w:bCs/>
        </w:rPr>
        <w:footnoteReference w:id="3"/>
      </w:r>
      <w:r w:rsidR="0077400B" w:rsidRPr="000B1621">
        <w:rPr>
          <w:bCs/>
        </w:rPr>
        <w:t>,</w:t>
      </w:r>
      <w:r w:rsidR="0077400B">
        <w:rPr>
          <w:b/>
          <w:bCs/>
        </w:rPr>
        <w:t xml:space="preserve"> </w:t>
      </w:r>
      <w:r w:rsidR="0077400B">
        <w:t xml:space="preserve">dla </w:t>
      </w:r>
      <w:r w:rsidR="002F13F7">
        <w:t>wsparcia prawidłowego rozwoju i </w:t>
      </w:r>
      <w:r w:rsidR="0077400B">
        <w:t>funkcjonowania układu odpornościowego</w:t>
      </w:r>
      <w:r w:rsidR="002F13F7">
        <w:rPr>
          <w:rStyle w:val="Odwoanieprzypisudolnego"/>
        </w:rPr>
        <w:footnoteReference w:id="4"/>
      </w:r>
      <w:r w:rsidR="0077400B">
        <w:t>.</w:t>
      </w:r>
      <w:r w:rsidR="00DF219C">
        <w:t xml:space="preserve"> </w:t>
      </w:r>
      <w:proofErr w:type="spellStart"/>
      <w:r w:rsidR="006E23BE">
        <w:rPr>
          <w:color w:val="000000" w:themeColor="text1"/>
        </w:rPr>
        <w:t>Bebiko</w:t>
      </w:r>
      <w:proofErr w:type="spellEnd"/>
      <w:r w:rsidR="006E23BE">
        <w:rPr>
          <w:color w:val="000000" w:themeColor="text1"/>
        </w:rPr>
        <w:t xml:space="preserve"> 2 </w:t>
      </w:r>
      <w:proofErr w:type="spellStart"/>
      <w:r w:rsidR="006E23BE">
        <w:rPr>
          <w:color w:val="000000" w:themeColor="text1"/>
        </w:rPr>
        <w:t>NUTRIflor</w:t>
      </w:r>
      <w:proofErr w:type="spellEnd"/>
      <w:r w:rsidR="006E23BE">
        <w:rPr>
          <w:color w:val="000000" w:themeColor="text1"/>
        </w:rPr>
        <w:t xml:space="preserve"> </w:t>
      </w:r>
      <w:proofErr w:type="spellStart"/>
      <w:r w:rsidR="006E23BE">
        <w:rPr>
          <w:color w:val="000000" w:themeColor="text1"/>
        </w:rPr>
        <w:t>Expert</w:t>
      </w:r>
      <w:proofErr w:type="spellEnd"/>
      <w:r w:rsidR="006E23BE">
        <w:rPr>
          <w:color w:val="000000" w:themeColor="text1"/>
        </w:rPr>
        <w:t xml:space="preserve"> </w:t>
      </w:r>
      <w:r w:rsidR="006E23BE">
        <w:rPr>
          <w:rFonts w:cstheme="minorHAnsi"/>
          <w:b/>
          <w:bCs/>
          <w:szCs w:val="24"/>
        </w:rPr>
        <w:t>posiada pozytywną opinię Centrum Zdrowia Dziecka</w:t>
      </w:r>
      <w:r w:rsidR="00333A59">
        <w:rPr>
          <w:rFonts w:cstheme="minorHAnsi"/>
          <w:b/>
          <w:bCs/>
          <w:szCs w:val="24"/>
        </w:rPr>
        <w:t xml:space="preserve"> nr 20/DJW/2021</w:t>
      </w:r>
      <w:r w:rsidR="007F6A5E">
        <w:rPr>
          <w:rFonts w:cstheme="minorHAnsi"/>
          <w:bCs/>
          <w:szCs w:val="24"/>
        </w:rPr>
        <w:t>.</w:t>
      </w:r>
      <w:r w:rsidR="006E23BE">
        <w:rPr>
          <w:rFonts w:cstheme="minorHAnsi"/>
          <w:bCs/>
          <w:szCs w:val="24"/>
        </w:rPr>
        <w:t xml:space="preserve"> </w:t>
      </w:r>
      <w:r w:rsidR="007F6A5E">
        <w:rPr>
          <w:rFonts w:cstheme="minorHAnsi"/>
          <w:bCs/>
          <w:szCs w:val="24"/>
        </w:rPr>
        <w:t xml:space="preserve">Dodatkowo </w:t>
      </w:r>
      <w:r w:rsidR="006E23BE">
        <w:rPr>
          <w:b/>
          <w:color w:val="000000" w:themeColor="text1"/>
        </w:rPr>
        <w:t xml:space="preserve">93% maluchów bardzo dobrze toleruje </w:t>
      </w:r>
      <w:r w:rsidR="00FA4368">
        <w:rPr>
          <w:b/>
          <w:color w:val="000000" w:themeColor="text1"/>
        </w:rPr>
        <w:t>to mleko następne</w:t>
      </w:r>
      <w:r w:rsidR="006E23BE">
        <w:rPr>
          <w:b/>
          <w:color w:val="000000" w:themeColor="text1"/>
        </w:rPr>
        <w:t xml:space="preserve"> już od 1. butelki</w:t>
      </w:r>
      <w:r w:rsidR="006E23BE">
        <w:rPr>
          <w:rStyle w:val="Odwoanieprzypisudolnego"/>
          <w:b/>
          <w:color w:val="000000" w:themeColor="text1"/>
        </w:rPr>
        <w:footnoteReference w:id="5"/>
      </w:r>
      <w:r w:rsidR="006E23BE">
        <w:rPr>
          <w:b/>
          <w:color w:val="000000" w:themeColor="text1"/>
        </w:rPr>
        <w:t>.</w:t>
      </w:r>
      <w:r w:rsidR="006E23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704393A" w14:textId="7956B288" w:rsidR="00001898" w:rsidRPr="002F13F7" w:rsidRDefault="00001898" w:rsidP="002F13F7">
      <w:pPr>
        <w:shd w:val="clear" w:color="auto" w:fill="FFFFFF"/>
        <w:rPr>
          <w:color w:val="000000" w:themeColor="text1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523"/>
      </w:tblGrid>
      <w:tr w:rsidR="00001898" w:rsidRPr="00D01743" w14:paraId="1364229F" w14:textId="77777777" w:rsidTr="005E7D45">
        <w:tc>
          <w:tcPr>
            <w:tcW w:w="3534" w:type="dxa"/>
          </w:tcPr>
          <w:p w14:paraId="681439C3" w14:textId="77777777" w:rsidR="00001898" w:rsidRPr="003912CC" w:rsidRDefault="003D1F96" w:rsidP="005E7D45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noProof/>
                <w:color w:val="000000" w:themeColor="text1"/>
                <w:szCs w:val="24"/>
                <w:lang w:eastAsia="pl-PL"/>
              </w:rPr>
              <w:drawing>
                <wp:inline distT="0" distB="0" distL="0" distR="0" wp14:anchorId="6798F568" wp14:editId="720B8419">
                  <wp:extent cx="2095074" cy="252000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biko 2_800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7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6AF8E9EB" w14:textId="2131CFEB" w:rsidR="00001898" w:rsidRPr="006A5F13" w:rsidRDefault="00001898" w:rsidP="005E7D4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3020">
              <w:rPr>
                <w:b/>
                <w:color w:val="000000" w:themeColor="text1"/>
                <w:sz w:val="24"/>
                <w:szCs w:val="24"/>
              </w:rPr>
              <w:t>Bebiko</w:t>
            </w:r>
            <w:proofErr w:type="spellEnd"/>
            <w:r w:rsidRPr="004D3020">
              <w:rPr>
                <w:b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="00DC7189">
              <w:rPr>
                <w:b/>
                <w:color w:val="000000" w:themeColor="text1"/>
                <w:sz w:val="24"/>
                <w:szCs w:val="24"/>
              </w:rPr>
              <w:t>NUTRIflor</w:t>
            </w:r>
            <w:proofErr w:type="spellEnd"/>
            <w:r w:rsidR="00DC71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7189">
              <w:rPr>
                <w:b/>
                <w:color w:val="000000" w:themeColor="text1"/>
                <w:sz w:val="24"/>
                <w:szCs w:val="24"/>
              </w:rPr>
              <w:t>Expert</w:t>
            </w:r>
            <w:proofErr w:type="spellEnd"/>
            <w:r w:rsidR="00DC7189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4D3020">
              <w:rPr>
                <w:b/>
                <w:color w:val="000000" w:themeColor="text1"/>
                <w:sz w:val="24"/>
                <w:szCs w:val="24"/>
              </w:rPr>
              <w:t>mleko następne dla niemowląt po 6. miesiącu życia</w:t>
            </w:r>
            <w:r w:rsidR="006A5F13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6A32D4C7" w14:textId="5BB2EBE1" w:rsidR="00DC7189" w:rsidRDefault="00DC7189" w:rsidP="00DC7189">
            <w:proofErr w:type="spellStart"/>
            <w:r w:rsidRPr="00620640">
              <w:t>Bebiko</w:t>
            </w:r>
            <w:proofErr w:type="spellEnd"/>
            <w:r w:rsidRPr="00620640">
              <w:t xml:space="preserve"> 2 </w:t>
            </w:r>
            <w:proofErr w:type="spellStart"/>
            <w:r w:rsidRPr="00620640">
              <w:t>NUTRIflor</w:t>
            </w:r>
            <w:proofErr w:type="spellEnd"/>
            <w:r w:rsidRPr="00620640">
              <w:t xml:space="preserve"> </w:t>
            </w:r>
            <w:proofErr w:type="spellStart"/>
            <w:r w:rsidRPr="00620640">
              <w:t>Expert</w:t>
            </w:r>
            <w:proofErr w:type="spellEnd"/>
            <w:r w:rsidRPr="00620640">
              <w:t xml:space="preserve"> zawiera </w:t>
            </w:r>
            <w:r w:rsidRPr="003D1F96">
              <w:rPr>
                <w:bCs/>
              </w:rPr>
              <w:t>kompletną kompozycję</w:t>
            </w:r>
            <w:r w:rsidR="00C252EB" w:rsidRPr="003D1F96">
              <w:rPr>
                <w:rStyle w:val="Odwoanieprzypisudolnego"/>
                <w:bCs/>
              </w:rPr>
              <w:footnoteReference w:id="6"/>
            </w:r>
            <w:r w:rsidRPr="003D1F96">
              <w:rPr>
                <w:bCs/>
              </w:rPr>
              <w:t xml:space="preserve"> </w:t>
            </w:r>
            <w:r w:rsidR="00C252EB">
              <w:rPr>
                <w:bCs/>
              </w:rPr>
              <w:t>ważnych</w:t>
            </w:r>
            <w:r w:rsidRPr="003D1F96">
              <w:rPr>
                <w:bCs/>
              </w:rPr>
              <w:t xml:space="preserve"> składników odżywczych</w:t>
            </w:r>
            <w:r w:rsidRPr="00620640">
              <w:t xml:space="preserve">, </w:t>
            </w:r>
            <w:r w:rsidR="00DF219C">
              <w:t>w tym 19 witamin i składników mineralnych</w:t>
            </w:r>
            <w:r w:rsidR="00DF219C">
              <w:rPr>
                <w:rStyle w:val="Odwoanieprzypisudolnego"/>
              </w:rPr>
              <w:footnoteReference w:id="7"/>
            </w:r>
            <w:r w:rsidR="00DF219C">
              <w:t xml:space="preserve">, </w:t>
            </w:r>
            <w:r w:rsidR="003D1F96">
              <w:t>m.in.</w:t>
            </w:r>
            <w:r w:rsidRPr="00620640">
              <w:t xml:space="preserve">: </w:t>
            </w:r>
          </w:p>
          <w:p w14:paraId="3B19D29A" w14:textId="77777777" w:rsidR="006A5F13" w:rsidRDefault="006A5F13" w:rsidP="00C7357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left"/>
            </w:pPr>
            <w:r w:rsidRPr="009B0551">
              <w:rPr>
                <w:b/>
                <w:bCs/>
              </w:rPr>
              <w:t>wapń i witaminę D</w:t>
            </w:r>
            <w:r w:rsidRPr="00620640">
              <w:t xml:space="preserve">, niezbędne do prawidłowego rozwoju kości i zębów; </w:t>
            </w:r>
          </w:p>
          <w:p w14:paraId="68B11E88" w14:textId="0F0231A2" w:rsidR="006A5F13" w:rsidRDefault="006A5F13" w:rsidP="00C7357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left"/>
            </w:pPr>
            <w:r w:rsidRPr="009B0551">
              <w:rPr>
                <w:b/>
                <w:bCs/>
              </w:rPr>
              <w:t>witaminy A, C i D</w:t>
            </w:r>
            <w:r w:rsidRPr="00620640">
              <w:t xml:space="preserve"> dla prawidłowego funkcjonowania układu odpornościowego; </w:t>
            </w:r>
          </w:p>
          <w:p w14:paraId="6DED3746" w14:textId="77777777" w:rsidR="006A5F13" w:rsidRDefault="006A5F13" w:rsidP="00C7357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left"/>
            </w:pPr>
            <w:r w:rsidRPr="009B0551">
              <w:rPr>
                <w:b/>
                <w:bCs/>
              </w:rPr>
              <w:t>żelazo i jod</w:t>
            </w:r>
            <w:r w:rsidRPr="00620640">
              <w:t xml:space="preserve">, wspierające prawidłowy rozwój poznawczy; </w:t>
            </w:r>
          </w:p>
          <w:p w14:paraId="406E5989" w14:textId="77777777" w:rsidR="006A5F13" w:rsidRDefault="006A5F13" w:rsidP="00C7357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left"/>
            </w:pPr>
            <w:r w:rsidRPr="009B0551">
              <w:rPr>
                <w:b/>
                <w:bCs/>
              </w:rPr>
              <w:t>kwas ALA</w:t>
            </w:r>
            <w:r w:rsidRPr="00620640">
              <w:t xml:space="preserve"> (omega 3), niezbędny do prawidłowego rozwoju mózgu i tkanki nerwowej; </w:t>
            </w:r>
          </w:p>
          <w:p w14:paraId="646DC631" w14:textId="77777777" w:rsidR="006A5F13" w:rsidRDefault="006A5F13" w:rsidP="00C7357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left"/>
            </w:pPr>
            <w:r w:rsidRPr="009B0551">
              <w:rPr>
                <w:b/>
                <w:bCs/>
              </w:rPr>
              <w:t>DHA</w:t>
            </w:r>
            <w:r w:rsidRPr="00620640">
              <w:t xml:space="preserve"> (omega 3), który wspiera prawidłowy rozwój wzroku i mózgu</w:t>
            </w:r>
            <w:r>
              <w:t xml:space="preserve"> (k</w:t>
            </w:r>
            <w:r w:rsidRPr="00620640">
              <w:t xml:space="preserve">orzystne działanie występuje, gdy wraz z urozmaiconą dietą dziecko spożywa 100 mg DHA dziennie); </w:t>
            </w:r>
          </w:p>
          <w:p w14:paraId="62593571" w14:textId="77777777" w:rsidR="00001898" w:rsidRPr="006A5F13" w:rsidRDefault="006A5F13" w:rsidP="00C73577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left"/>
            </w:pPr>
            <w:r w:rsidRPr="00620640">
              <w:t>unikalną kompozycję błonnika GOS/FOS.</w:t>
            </w:r>
          </w:p>
        </w:tc>
      </w:tr>
      <w:tr w:rsidR="00001898" w:rsidRPr="00D01743" w14:paraId="4ED0BD9B" w14:textId="77777777" w:rsidTr="005E7D45">
        <w:tc>
          <w:tcPr>
            <w:tcW w:w="9057" w:type="dxa"/>
            <w:gridSpan w:val="2"/>
          </w:tcPr>
          <w:p w14:paraId="0390D6D4" w14:textId="77777777" w:rsidR="00001898" w:rsidRDefault="00001898" w:rsidP="005E7D45">
            <w:pPr>
              <w:rPr>
                <w:color w:val="000000" w:themeColor="text1"/>
              </w:rPr>
            </w:pPr>
            <w:proofErr w:type="spellStart"/>
            <w:r w:rsidRPr="00D03998">
              <w:rPr>
                <w:b/>
                <w:color w:val="000000" w:themeColor="text1"/>
              </w:rPr>
              <w:t>Bebiko</w:t>
            </w:r>
            <w:proofErr w:type="spellEnd"/>
            <w:r w:rsidRPr="00D03998">
              <w:rPr>
                <w:b/>
                <w:color w:val="000000" w:themeColor="text1"/>
              </w:rPr>
              <w:t xml:space="preserve"> 2 to marka ciesząca się największym zaufaniem mam. Tak, </w:t>
            </w:r>
            <w:r>
              <w:rPr>
                <w:b/>
                <w:color w:val="000000" w:themeColor="text1"/>
              </w:rPr>
              <w:t>n</w:t>
            </w:r>
            <w:r w:rsidRPr="00D03998">
              <w:rPr>
                <w:b/>
                <w:color w:val="000000" w:themeColor="text1"/>
              </w:rPr>
              <w:t>ajwięcej Mam ufa właśnie nam!</w:t>
            </w:r>
            <w:r w:rsidRPr="00D03998">
              <w:rPr>
                <w:rStyle w:val="Odwoanieprzypisudolnego"/>
                <w:b/>
                <w:color w:val="000000" w:themeColor="text1"/>
              </w:rPr>
              <w:footnoteReference w:id="8"/>
            </w:r>
          </w:p>
          <w:p w14:paraId="668E24CE" w14:textId="6377EDF0" w:rsidR="00001898" w:rsidRPr="00D43C28" w:rsidRDefault="00001898" w:rsidP="005E7D45">
            <w:pPr>
              <w:rPr>
                <w:color w:val="000000" w:themeColor="text1"/>
              </w:rPr>
            </w:pPr>
            <w:r w:rsidRPr="00D43C28">
              <w:rPr>
                <w:color w:val="000000" w:themeColor="text1"/>
              </w:rPr>
              <w:t>Ce</w:t>
            </w:r>
            <w:r w:rsidR="002F13F7">
              <w:rPr>
                <w:color w:val="000000" w:themeColor="text1"/>
              </w:rPr>
              <w:t>na rekomendowana za opakowanie 800 g: ok. 3</w:t>
            </w:r>
            <w:r w:rsidR="00A04EB8">
              <w:rPr>
                <w:color w:val="000000" w:themeColor="text1"/>
              </w:rPr>
              <w:t>7</w:t>
            </w:r>
            <w:r w:rsidRPr="00D43C28">
              <w:rPr>
                <w:color w:val="000000" w:themeColor="text1"/>
              </w:rPr>
              <w:t>,</w:t>
            </w:r>
            <w:r w:rsidR="00A04EB8">
              <w:rPr>
                <w:color w:val="000000" w:themeColor="text1"/>
              </w:rPr>
              <w:t>99</w:t>
            </w:r>
            <w:r w:rsidRPr="00D43C28">
              <w:rPr>
                <w:color w:val="000000" w:themeColor="text1"/>
              </w:rPr>
              <w:t xml:space="preserve"> zł.</w:t>
            </w:r>
          </w:p>
          <w:p w14:paraId="7626EFF7" w14:textId="77777777" w:rsidR="00001898" w:rsidRPr="006A5F13" w:rsidRDefault="00001898" w:rsidP="005E7D45">
            <w:pPr>
              <w:rPr>
                <w:b/>
                <w:color w:val="000000" w:themeColor="text1"/>
                <w:sz w:val="24"/>
              </w:rPr>
            </w:pPr>
            <w:r w:rsidRPr="00D01743">
              <w:rPr>
                <w:b/>
                <w:color w:val="000000" w:themeColor="text1"/>
                <w:sz w:val="18"/>
                <w:szCs w:val="20"/>
              </w:rPr>
              <w:t>Ważne informacje:</w:t>
            </w:r>
            <w:r w:rsidRPr="00D01743">
              <w:rPr>
                <w:color w:val="000000" w:themeColor="text1"/>
                <w:sz w:val="18"/>
                <w:szCs w:val="20"/>
              </w:rPr>
              <w:t xml:space="preserve"> Karmienie piersią jest najwłaściwszym sposobem żywienia niemowląt.</w:t>
            </w:r>
          </w:p>
        </w:tc>
      </w:tr>
    </w:tbl>
    <w:p w14:paraId="54D7D25A" w14:textId="690B6463" w:rsidR="00B149E0" w:rsidRDefault="00001898" w:rsidP="00C73577">
      <w:pPr>
        <w:jc w:val="center"/>
      </w:pPr>
      <w:r w:rsidRPr="004D3020">
        <w:rPr>
          <w:rFonts w:cs="Arial"/>
          <w:b/>
          <w:color w:val="000000" w:themeColor="text1"/>
        </w:rPr>
        <w:t xml:space="preserve">Więcej informacji o produktach marki </w:t>
      </w:r>
      <w:proofErr w:type="spellStart"/>
      <w:r w:rsidRPr="004D3020">
        <w:rPr>
          <w:rFonts w:cs="Arial"/>
          <w:b/>
          <w:color w:val="000000" w:themeColor="text1"/>
        </w:rPr>
        <w:t>Bebiko</w:t>
      </w:r>
      <w:proofErr w:type="spellEnd"/>
      <w:r w:rsidRPr="004D3020">
        <w:rPr>
          <w:rFonts w:cs="Arial"/>
          <w:b/>
          <w:color w:val="000000" w:themeColor="text1"/>
        </w:rPr>
        <w:t xml:space="preserve"> 2</w:t>
      </w:r>
      <w:r>
        <w:rPr>
          <w:rFonts w:cs="Arial"/>
          <w:b/>
          <w:color w:val="000000" w:themeColor="text1"/>
        </w:rPr>
        <w:t xml:space="preserve"> można znaleźć</w:t>
      </w:r>
      <w:r w:rsidRPr="004D3020">
        <w:rPr>
          <w:rFonts w:cs="Arial"/>
          <w:b/>
          <w:color w:val="000000" w:themeColor="text1"/>
        </w:rPr>
        <w:t xml:space="preserve"> na </w:t>
      </w:r>
      <w:hyperlink r:id="rId10" w:history="1">
        <w:r w:rsidRPr="004D3020">
          <w:rPr>
            <w:rStyle w:val="Hipercze"/>
            <w:rFonts w:cs="Arial"/>
          </w:rPr>
          <w:t>www.BebiKlub.pl</w:t>
        </w:r>
      </w:hyperlink>
      <w:r w:rsidRPr="004D3020">
        <w:rPr>
          <w:b/>
          <w:color w:val="000000" w:themeColor="text1"/>
        </w:rPr>
        <w:t>.</w:t>
      </w:r>
    </w:p>
    <w:sectPr w:rsidR="00B149E0" w:rsidSect="00797815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79062" w14:textId="77777777" w:rsidR="00C46FEB" w:rsidRDefault="00C46FEB" w:rsidP="00001898">
      <w:pPr>
        <w:spacing w:after="0" w:line="240" w:lineRule="auto"/>
      </w:pPr>
      <w:r>
        <w:separator/>
      </w:r>
    </w:p>
  </w:endnote>
  <w:endnote w:type="continuationSeparator" w:id="0">
    <w:p w14:paraId="5B35395C" w14:textId="77777777" w:rsidR="00C46FEB" w:rsidRDefault="00C46FEB" w:rsidP="0000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A003" w14:textId="77777777" w:rsidR="00C46FEB" w:rsidRDefault="00C46FEB" w:rsidP="00001898">
      <w:pPr>
        <w:spacing w:after="0" w:line="240" w:lineRule="auto"/>
      </w:pPr>
      <w:r>
        <w:separator/>
      </w:r>
    </w:p>
  </w:footnote>
  <w:footnote w:type="continuationSeparator" w:id="0">
    <w:p w14:paraId="7DA7358B" w14:textId="77777777" w:rsidR="00C46FEB" w:rsidRDefault="00C46FEB" w:rsidP="00001898">
      <w:pPr>
        <w:spacing w:after="0" w:line="240" w:lineRule="auto"/>
      </w:pPr>
      <w:r>
        <w:continuationSeparator/>
      </w:r>
    </w:p>
  </w:footnote>
  <w:footnote w:id="1">
    <w:p w14:paraId="3410AB45" w14:textId="77777777" w:rsidR="002F13F7" w:rsidRPr="00333A59" w:rsidRDefault="002F13F7">
      <w:pPr>
        <w:pStyle w:val="Tekstprzypisudolnego"/>
        <w:rPr>
          <w:sz w:val="14"/>
          <w:szCs w:val="16"/>
        </w:rPr>
      </w:pPr>
      <w:r w:rsidRPr="00333A59">
        <w:rPr>
          <w:sz w:val="14"/>
          <w:szCs w:val="16"/>
          <w:vertAlign w:val="superscript"/>
        </w:rPr>
        <w:footnoteRef/>
      </w:r>
      <w:r w:rsidRPr="00333A59">
        <w:rPr>
          <w:sz w:val="14"/>
          <w:szCs w:val="16"/>
        </w:rPr>
        <w:t xml:space="preserve"> Zgodnie z przepisami prawa mleka następne nie zawierają konserwantów i barwników.</w:t>
      </w:r>
    </w:p>
  </w:footnote>
  <w:footnote w:id="2">
    <w:p w14:paraId="7E87421D" w14:textId="77777777" w:rsidR="002F13F7" w:rsidRPr="00333A59" w:rsidRDefault="002F13F7">
      <w:pPr>
        <w:pStyle w:val="Tekstprzypisudolnego"/>
        <w:rPr>
          <w:sz w:val="14"/>
          <w:szCs w:val="16"/>
        </w:rPr>
      </w:pPr>
      <w:r w:rsidRPr="00333A59">
        <w:rPr>
          <w:sz w:val="14"/>
          <w:szCs w:val="16"/>
          <w:vertAlign w:val="superscript"/>
        </w:rPr>
        <w:footnoteRef/>
      </w:r>
      <w:r w:rsidRPr="00333A59">
        <w:rPr>
          <w:sz w:val="14"/>
          <w:szCs w:val="16"/>
        </w:rPr>
        <w:t xml:space="preserve"> Zgodnie z przepisami prawa, tak jak inne mleka następne.</w:t>
      </w:r>
    </w:p>
  </w:footnote>
  <w:footnote w:id="3">
    <w:p w14:paraId="260060C0" w14:textId="4E851AEA" w:rsidR="006A5F13" w:rsidRPr="00333A59" w:rsidRDefault="006A5F13">
      <w:pPr>
        <w:pStyle w:val="Tekstprzypisudolnego"/>
        <w:rPr>
          <w:sz w:val="14"/>
          <w:szCs w:val="16"/>
        </w:rPr>
      </w:pPr>
      <w:r w:rsidRPr="00333A59">
        <w:rPr>
          <w:rStyle w:val="Odwoanieprzypisudolnego"/>
          <w:sz w:val="14"/>
          <w:szCs w:val="16"/>
        </w:rPr>
        <w:footnoteRef/>
      </w:r>
      <w:r w:rsidRPr="00333A59">
        <w:rPr>
          <w:sz w:val="14"/>
          <w:szCs w:val="16"/>
        </w:rPr>
        <w:t xml:space="preserve"> </w:t>
      </w:r>
      <w:proofErr w:type="spellStart"/>
      <w:r w:rsidRPr="00333A59">
        <w:rPr>
          <w:sz w:val="14"/>
          <w:szCs w:val="16"/>
        </w:rPr>
        <w:t>Bebiko</w:t>
      </w:r>
      <w:proofErr w:type="spellEnd"/>
      <w:r w:rsidRPr="00333A59">
        <w:rPr>
          <w:sz w:val="14"/>
          <w:szCs w:val="16"/>
        </w:rPr>
        <w:t xml:space="preserve"> 2, tak jak inne mleka następne, zawiera wymagane przepisami prawa witaminy i składniki mineralne</w:t>
      </w:r>
      <w:r w:rsidR="004F6DCD">
        <w:rPr>
          <w:sz w:val="14"/>
          <w:szCs w:val="16"/>
        </w:rPr>
        <w:t xml:space="preserve"> oraz inne składniki odżywcze</w:t>
      </w:r>
      <w:r w:rsidRPr="00333A59">
        <w:rPr>
          <w:sz w:val="14"/>
          <w:szCs w:val="16"/>
        </w:rPr>
        <w:t>.</w:t>
      </w:r>
    </w:p>
  </w:footnote>
  <w:footnote w:id="4">
    <w:p w14:paraId="62A32590" w14:textId="75170E5E" w:rsidR="002F13F7" w:rsidRPr="00333A59" w:rsidRDefault="002F13F7">
      <w:pPr>
        <w:pStyle w:val="Tekstprzypisudolnego"/>
        <w:rPr>
          <w:sz w:val="14"/>
          <w:szCs w:val="16"/>
        </w:rPr>
      </w:pPr>
      <w:r w:rsidRPr="00333A59">
        <w:rPr>
          <w:sz w:val="14"/>
          <w:szCs w:val="16"/>
          <w:vertAlign w:val="superscript"/>
        </w:rPr>
        <w:footnoteRef/>
      </w:r>
      <w:r w:rsidRPr="00333A59">
        <w:rPr>
          <w:sz w:val="14"/>
          <w:szCs w:val="16"/>
          <w:vertAlign w:val="superscript"/>
        </w:rPr>
        <w:t xml:space="preserve"> </w:t>
      </w:r>
      <w:r w:rsidRPr="00333A59">
        <w:rPr>
          <w:sz w:val="14"/>
          <w:szCs w:val="16"/>
        </w:rPr>
        <w:t>Zawiera witaminy A, C i D dla prawidłowego funkcjonowania układu odpornościowego oraz żelazo i jod wspierające prawidłowy rozwój poznawczy.</w:t>
      </w:r>
    </w:p>
  </w:footnote>
  <w:footnote w:id="5">
    <w:p w14:paraId="7658D953" w14:textId="77777777" w:rsidR="006E23BE" w:rsidRPr="00333A59" w:rsidRDefault="006E23BE" w:rsidP="006E23BE">
      <w:pPr>
        <w:pStyle w:val="Tekstprzypisudolnego"/>
        <w:rPr>
          <w:rFonts w:ascii="Calibri" w:hAnsi="Calibri" w:cs="Times New Roman"/>
          <w:sz w:val="14"/>
          <w:szCs w:val="16"/>
        </w:rPr>
      </w:pPr>
      <w:r w:rsidRPr="00333A59">
        <w:rPr>
          <w:rStyle w:val="Odwoanieprzypisudolnego"/>
          <w:sz w:val="14"/>
          <w:szCs w:val="16"/>
        </w:rPr>
        <w:footnoteRef/>
      </w:r>
      <w:r w:rsidRPr="00333A59">
        <w:rPr>
          <w:sz w:val="14"/>
          <w:szCs w:val="16"/>
        </w:rPr>
        <w:t xml:space="preserve"> Na podstawie opinii 93% mam z grupy 426, które testowały </w:t>
      </w:r>
      <w:proofErr w:type="spellStart"/>
      <w:r w:rsidRPr="00333A59">
        <w:rPr>
          <w:sz w:val="14"/>
          <w:szCs w:val="16"/>
        </w:rPr>
        <w:t>Bebiko</w:t>
      </w:r>
      <w:proofErr w:type="spellEnd"/>
      <w:r w:rsidRPr="00333A59">
        <w:rPr>
          <w:sz w:val="14"/>
          <w:szCs w:val="16"/>
        </w:rPr>
        <w:t xml:space="preserve"> 2 </w:t>
      </w:r>
      <w:proofErr w:type="spellStart"/>
      <w:r w:rsidRPr="00333A59">
        <w:rPr>
          <w:sz w:val="14"/>
          <w:szCs w:val="16"/>
        </w:rPr>
        <w:t>NUTRIflor</w:t>
      </w:r>
      <w:proofErr w:type="spellEnd"/>
      <w:r w:rsidRPr="00333A59">
        <w:rPr>
          <w:sz w:val="14"/>
          <w:szCs w:val="16"/>
        </w:rPr>
        <w:t xml:space="preserve"> </w:t>
      </w:r>
      <w:proofErr w:type="spellStart"/>
      <w:r w:rsidRPr="00333A59">
        <w:rPr>
          <w:sz w:val="14"/>
          <w:szCs w:val="16"/>
        </w:rPr>
        <w:t>Expert</w:t>
      </w:r>
      <w:proofErr w:type="spellEnd"/>
      <w:r w:rsidRPr="00333A59">
        <w:rPr>
          <w:sz w:val="14"/>
          <w:szCs w:val="16"/>
        </w:rPr>
        <w:t xml:space="preserve"> na platformie trnd.pl w dniach 16.07-29.07.2021.</w:t>
      </w:r>
    </w:p>
  </w:footnote>
  <w:footnote w:id="6">
    <w:p w14:paraId="14A6B04F" w14:textId="77777777" w:rsidR="00C252EB" w:rsidRPr="00333A59" w:rsidRDefault="00C252EB" w:rsidP="00C252EB">
      <w:pPr>
        <w:pStyle w:val="Tekstprzypisudolnego"/>
        <w:rPr>
          <w:sz w:val="14"/>
          <w:szCs w:val="16"/>
        </w:rPr>
      </w:pPr>
      <w:r w:rsidRPr="00333A59">
        <w:rPr>
          <w:rStyle w:val="Odwoanieprzypisudolnego"/>
          <w:sz w:val="14"/>
          <w:szCs w:val="16"/>
        </w:rPr>
        <w:footnoteRef/>
      </w:r>
      <w:r w:rsidRPr="00333A59">
        <w:rPr>
          <w:sz w:val="14"/>
          <w:szCs w:val="16"/>
        </w:rPr>
        <w:t xml:space="preserve"> Zgodnie z przepisami prawa, tak jak inne mleka następne.</w:t>
      </w:r>
    </w:p>
  </w:footnote>
  <w:footnote w:id="7">
    <w:p w14:paraId="7A0FF30C" w14:textId="74F59BB6" w:rsidR="00DF219C" w:rsidRPr="00333A59" w:rsidRDefault="00DF219C">
      <w:pPr>
        <w:pStyle w:val="Tekstprzypisudolnego"/>
        <w:rPr>
          <w:sz w:val="14"/>
          <w:szCs w:val="16"/>
        </w:rPr>
      </w:pPr>
      <w:r w:rsidRPr="00333A59">
        <w:rPr>
          <w:rStyle w:val="Odwoanieprzypisudolnego"/>
          <w:sz w:val="14"/>
          <w:szCs w:val="16"/>
        </w:rPr>
        <w:footnoteRef/>
      </w:r>
      <w:r w:rsidRPr="00333A59">
        <w:rPr>
          <w:sz w:val="14"/>
          <w:szCs w:val="16"/>
        </w:rPr>
        <w:t xml:space="preserve"> </w:t>
      </w:r>
      <w:proofErr w:type="spellStart"/>
      <w:r w:rsidRPr="00333A59">
        <w:rPr>
          <w:sz w:val="14"/>
          <w:szCs w:val="16"/>
        </w:rPr>
        <w:t>Bebiko</w:t>
      </w:r>
      <w:proofErr w:type="spellEnd"/>
      <w:r w:rsidRPr="00333A59">
        <w:rPr>
          <w:sz w:val="14"/>
          <w:szCs w:val="16"/>
        </w:rPr>
        <w:t xml:space="preserve"> 2, tak jak inne mleka następne, zawiera wymagane przepisami prawa witaminy i składniki mineralne</w:t>
      </w:r>
      <w:r w:rsidR="004F6DCD">
        <w:rPr>
          <w:sz w:val="14"/>
          <w:szCs w:val="16"/>
        </w:rPr>
        <w:t xml:space="preserve"> oraz inne składniki odżywcze</w:t>
      </w:r>
      <w:r w:rsidRPr="00333A59">
        <w:rPr>
          <w:sz w:val="14"/>
          <w:szCs w:val="16"/>
        </w:rPr>
        <w:t>.</w:t>
      </w:r>
    </w:p>
  </w:footnote>
  <w:footnote w:id="8">
    <w:p w14:paraId="3CD32FCE" w14:textId="366E4B16" w:rsidR="00001898" w:rsidRDefault="00001898" w:rsidP="00001898">
      <w:pPr>
        <w:pStyle w:val="Tekstprzypisudolnego"/>
      </w:pPr>
      <w:r w:rsidRPr="00333A59">
        <w:rPr>
          <w:rStyle w:val="Odwoanieprzypisudolnego"/>
          <w:sz w:val="14"/>
          <w:szCs w:val="16"/>
        </w:rPr>
        <w:footnoteRef/>
      </w:r>
      <w:r w:rsidRPr="00333A59">
        <w:rPr>
          <w:sz w:val="14"/>
          <w:szCs w:val="16"/>
        </w:rPr>
        <w:t xml:space="preserve"> </w:t>
      </w:r>
      <w:r w:rsidR="00DC7189" w:rsidRPr="00333A59">
        <w:rPr>
          <w:sz w:val="14"/>
          <w:szCs w:val="16"/>
        </w:rPr>
        <w:t xml:space="preserve">Na podstawie opinii 82% mam z grupy 426, które testowały </w:t>
      </w:r>
      <w:proofErr w:type="spellStart"/>
      <w:r w:rsidR="00DC7189" w:rsidRPr="00333A59">
        <w:rPr>
          <w:sz w:val="14"/>
          <w:szCs w:val="16"/>
        </w:rPr>
        <w:t>Bebiko</w:t>
      </w:r>
      <w:proofErr w:type="spellEnd"/>
      <w:r w:rsidR="00DC7189" w:rsidRPr="00333A59">
        <w:rPr>
          <w:sz w:val="14"/>
          <w:szCs w:val="16"/>
        </w:rPr>
        <w:t xml:space="preserve"> 2 </w:t>
      </w:r>
      <w:proofErr w:type="spellStart"/>
      <w:r w:rsidR="00DC7189" w:rsidRPr="00333A59">
        <w:rPr>
          <w:sz w:val="14"/>
          <w:szCs w:val="16"/>
        </w:rPr>
        <w:t>NUTRIflor</w:t>
      </w:r>
      <w:proofErr w:type="spellEnd"/>
      <w:r w:rsidR="00DC7189" w:rsidRPr="00333A59">
        <w:rPr>
          <w:sz w:val="14"/>
          <w:szCs w:val="16"/>
        </w:rPr>
        <w:t xml:space="preserve"> </w:t>
      </w:r>
      <w:proofErr w:type="spellStart"/>
      <w:r w:rsidR="00DC7189" w:rsidRPr="00333A59">
        <w:rPr>
          <w:sz w:val="14"/>
          <w:szCs w:val="16"/>
        </w:rPr>
        <w:t>Expert</w:t>
      </w:r>
      <w:proofErr w:type="spellEnd"/>
      <w:r w:rsidR="00DC7189" w:rsidRPr="00333A59">
        <w:rPr>
          <w:sz w:val="14"/>
          <w:szCs w:val="16"/>
        </w:rPr>
        <w:t xml:space="preserve"> w badaniu prowadzonym na platformie trnd.pl w dniach 16.07-29.07.2021</w:t>
      </w:r>
      <w:r w:rsidR="00DF219C" w:rsidRPr="00333A59">
        <w:rPr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2C275" w14:textId="77777777" w:rsidR="00EB0864" w:rsidRDefault="008B1BBA" w:rsidP="007459AA">
    <w:pPr>
      <w:pStyle w:val="Nagwek"/>
      <w:jc w:val="right"/>
    </w:pPr>
    <w:r>
      <w:rPr>
        <w:noProof/>
        <w:lang w:eastAsia="pl-PL"/>
      </w:rPr>
      <w:drawing>
        <wp:inline distT="0" distB="0" distL="0" distR="0" wp14:anchorId="4C6A7358" wp14:editId="2AD7CE43">
          <wp:extent cx="771725" cy="65722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biko 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30" cy="66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723"/>
    <w:multiLevelType w:val="hybridMultilevel"/>
    <w:tmpl w:val="910A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A17"/>
    <w:multiLevelType w:val="hybridMultilevel"/>
    <w:tmpl w:val="B5283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7F54"/>
    <w:multiLevelType w:val="hybridMultilevel"/>
    <w:tmpl w:val="0A301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3"/>
    <w:rsid w:val="00001898"/>
    <w:rsid w:val="000B1621"/>
    <w:rsid w:val="000B44A9"/>
    <w:rsid w:val="000C6F04"/>
    <w:rsid w:val="000E12B6"/>
    <w:rsid w:val="00127405"/>
    <w:rsid w:val="0015099D"/>
    <w:rsid w:val="001664BC"/>
    <w:rsid w:val="001858CC"/>
    <w:rsid w:val="00216A3D"/>
    <w:rsid w:val="00217730"/>
    <w:rsid w:val="00246949"/>
    <w:rsid w:val="00272CA2"/>
    <w:rsid w:val="002F13F7"/>
    <w:rsid w:val="00333A59"/>
    <w:rsid w:val="003D1F96"/>
    <w:rsid w:val="004D57BF"/>
    <w:rsid w:val="004F6DCD"/>
    <w:rsid w:val="005D668D"/>
    <w:rsid w:val="005E518A"/>
    <w:rsid w:val="00691F74"/>
    <w:rsid w:val="006A5F13"/>
    <w:rsid w:val="006E23BE"/>
    <w:rsid w:val="0077400B"/>
    <w:rsid w:val="007A79E0"/>
    <w:rsid w:val="007F6A5E"/>
    <w:rsid w:val="008848F5"/>
    <w:rsid w:val="008B1BBA"/>
    <w:rsid w:val="00915020"/>
    <w:rsid w:val="0099605C"/>
    <w:rsid w:val="00996BD6"/>
    <w:rsid w:val="00A04EB8"/>
    <w:rsid w:val="00B149E0"/>
    <w:rsid w:val="00B3224C"/>
    <w:rsid w:val="00BC5718"/>
    <w:rsid w:val="00C252EB"/>
    <w:rsid w:val="00C42888"/>
    <w:rsid w:val="00C46FEB"/>
    <w:rsid w:val="00C73577"/>
    <w:rsid w:val="00D02A4D"/>
    <w:rsid w:val="00D062B1"/>
    <w:rsid w:val="00D36403"/>
    <w:rsid w:val="00D43E5C"/>
    <w:rsid w:val="00DC7189"/>
    <w:rsid w:val="00DF219C"/>
    <w:rsid w:val="00E74B91"/>
    <w:rsid w:val="00FA4368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9BC4"/>
  <w15:chartTrackingRefBased/>
  <w15:docId w15:val="{9DAABB22-72B7-4390-A848-FEAF4E02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98"/>
    <w:pPr>
      <w:spacing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98"/>
  </w:style>
  <w:style w:type="paragraph" w:styleId="Akapitzlist">
    <w:name w:val="List Paragraph"/>
    <w:basedOn w:val="Normalny"/>
    <w:link w:val="AkapitzlistZnak"/>
    <w:uiPriority w:val="34"/>
    <w:qFormat/>
    <w:rsid w:val="00001898"/>
    <w:pPr>
      <w:spacing w:after="200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898"/>
    <w:rPr>
      <w:vertAlign w:val="superscript"/>
    </w:rPr>
  </w:style>
  <w:style w:type="table" w:styleId="Tabela-Siatka">
    <w:name w:val="Table Grid"/>
    <w:basedOn w:val="Standardowy"/>
    <w:uiPriority w:val="39"/>
    <w:rsid w:val="0000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1898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01898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3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F13F7"/>
  </w:style>
  <w:style w:type="character" w:styleId="Odwoaniedokomentarza">
    <w:name w:val="annotation reference"/>
    <w:basedOn w:val="Domylnaczcionkaakapitu"/>
    <w:uiPriority w:val="99"/>
    <w:semiHidden/>
    <w:unhideWhenUsed/>
    <w:rsid w:val="00691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7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F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F3"/>
  </w:style>
  <w:style w:type="character" w:styleId="UyteHipercze">
    <w:name w:val="FollowedHyperlink"/>
    <w:basedOn w:val="Domylnaczcionkaakapitu"/>
    <w:uiPriority w:val="99"/>
    <w:semiHidden/>
    <w:unhideWhenUsed/>
    <w:rsid w:val="005D668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5099D"/>
    <w:pPr>
      <w:spacing w:after="0" w:line="240" w:lineRule="auto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B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bebiko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biKlub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679D-B800-4604-85AD-61F2C181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2021-09-21T09:00:00Z</dcterms:created>
  <dcterms:modified xsi:type="dcterms:W3CDTF">2021-09-21T09:00:00Z</dcterms:modified>
</cp:coreProperties>
</file>